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Comic Sans MS" w:hAnsi="Comic Sans MS"/>
          <w:b/>
          <w:b/>
          <w:sz w:val="32"/>
          <w:szCs w:val="32"/>
        </w:rPr>
      </w:pPr>
      <w:r>
        <w:rPr>
          <w:rFonts w:ascii="Comic Sans MS" w:hAnsi="Comic Sans MS"/>
          <w:b/>
          <w:sz w:val="32"/>
          <w:szCs w:val="32"/>
        </w:rPr>
        <w:t>Pre-Convention SEC Meeting</w:t>
      </w:r>
    </w:p>
    <w:p>
      <w:pPr>
        <w:pStyle w:val="Normal"/>
        <w:spacing w:before="0" w:after="0"/>
        <w:jc w:val="center"/>
        <w:rPr>
          <w:rFonts w:ascii="Comic Sans MS" w:hAnsi="Comic Sans MS"/>
          <w:sz w:val="24"/>
          <w:szCs w:val="24"/>
        </w:rPr>
      </w:pPr>
      <w:r>
        <w:rPr>
          <w:rFonts w:ascii="Comic Sans MS" w:hAnsi="Comic Sans MS"/>
          <w:sz w:val="24"/>
          <w:szCs w:val="24"/>
        </w:rPr>
        <w:t>June 22, 2017</w:t>
      </w:r>
    </w:p>
    <w:p>
      <w:pPr>
        <w:pStyle w:val="Normal"/>
        <w:spacing w:before="0" w:after="0"/>
        <w:jc w:val="center"/>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meeting was called to order at 6:46 by President Seletha Robertson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invocation was delivered by Chaplain Sue Christe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Flag was presented by Sgt-at-Arms Bert Lema</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Roll Call of Officers showed all in attendance with the exception of Lenore Uhl, Ways &amp; Means Chairman; Faye Richardson-Green, Honors &amp; Awards Chairman, Battle Creek VA Rep. and District V President – both (Lenore &amp; Faye) excused.  Considered absent were Rebekah Pickrel, District III President and Lois Juchemich, District VII President.</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There was no agenda for the meeting.</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President asked for approval of appointments to fill in for Officers not in attendance.</w:t>
      </w:r>
    </w:p>
    <w:p>
      <w:pPr>
        <w:pStyle w:val="Normal"/>
        <w:spacing w:before="0" w:after="0"/>
        <w:jc w:val="both"/>
        <w:rPr>
          <w:rFonts w:ascii="Comic Sans MS" w:hAnsi="Comic Sans MS"/>
          <w:sz w:val="24"/>
          <w:szCs w:val="24"/>
        </w:rPr>
      </w:pPr>
      <w:r>
        <w:rPr>
          <w:rFonts w:ascii="Comic Sans MS" w:hAnsi="Comic Sans MS"/>
          <w:sz w:val="24"/>
          <w:szCs w:val="24"/>
        </w:rPr>
        <w:t>**Motion Peggy Liss/2</w:t>
      </w:r>
      <w:r>
        <w:rPr>
          <w:rFonts w:ascii="Comic Sans MS" w:hAnsi="Comic Sans MS"/>
          <w:sz w:val="24"/>
          <w:szCs w:val="24"/>
          <w:vertAlign w:val="superscript"/>
        </w:rPr>
        <w:t>nd</w:t>
      </w:r>
      <w:r>
        <w:rPr>
          <w:rFonts w:ascii="Comic Sans MS" w:hAnsi="Comic Sans MS"/>
          <w:sz w:val="24"/>
          <w:szCs w:val="24"/>
        </w:rPr>
        <w:t xml:space="preserve"> Kathy Schultz to approve Pat Michalski as Honors and Awards Chairman in the absence of Faye Richardson Green.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**Motion Maureen Jackson/2</w:t>
      </w:r>
      <w:r>
        <w:rPr>
          <w:rFonts w:ascii="Comic Sans MS" w:hAnsi="Comic Sans MS"/>
          <w:sz w:val="24"/>
          <w:szCs w:val="24"/>
          <w:vertAlign w:val="superscript"/>
        </w:rPr>
        <w:t>nd</w:t>
      </w:r>
      <w:r>
        <w:rPr>
          <w:rFonts w:ascii="Comic Sans MS" w:hAnsi="Comic Sans MS"/>
          <w:sz w:val="24"/>
          <w:szCs w:val="24"/>
        </w:rPr>
        <w:t xml:space="preserve"> Linda Marshall to approval the appointment of Kathy Keizer to fill in for Faye as Credentials Chairman.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**Motion Kathy Keizer/2</w:t>
      </w:r>
      <w:r>
        <w:rPr>
          <w:rFonts w:ascii="Comic Sans MS" w:hAnsi="Comic Sans MS"/>
          <w:sz w:val="24"/>
          <w:szCs w:val="24"/>
          <w:vertAlign w:val="superscript"/>
        </w:rPr>
        <w:t>nd</w:t>
      </w:r>
      <w:r>
        <w:rPr>
          <w:rFonts w:ascii="Comic Sans MS" w:hAnsi="Comic Sans MS"/>
          <w:sz w:val="24"/>
          <w:szCs w:val="24"/>
        </w:rPr>
        <w:t xml:space="preserve"> Peggy Liss to approve the appointment of Harriet Altherr to fill in for Lenore Uhl.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President Seletha explained Faye was not here because her husband PDC Bob Green had surgery for 5 bypasses.  The President asked for many prayers for Bob.</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As punishment for Kathy Keizer voting “No” on the motion to approval her, Pres. Seletha joking called for a credentials report.  Panic showed on Kathy’s face just for a few seconds until she remembered we don’t do credentials reports at an SEC meeting.  President Seletha did a “Gotcha”.  Everyone laughed and relaxed a little.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b/>
          <w:b/>
          <w:sz w:val="24"/>
          <w:szCs w:val="24"/>
        </w:rPr>
      </w:pPr>
      <w:r>
        <w:rPr>
          <w:rFonts w:ascii="Comic Sans MS" w:hAnsi="Comic Sans MS"/>
          <w:b/>
          <w:sz w:val="24"/>
          <w:szCs w:val="24"/>
        </w:rPr>
        <w:t>REPORTS:</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The President’s activity report is on pages 55 through 58.</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The membership report of Wendy Lynema, 1</w:t>
      </w:r>
      <w:r>
        <w:rPr>
          <w:rFonts w:ascii="Comic Sans MS" w:hAnsi="Comic Sans MS"/>
          <w:sz w:val="24"/>
          <w:szCs w:val="24"/>
          <w:vertAlign w:val="superscript"/>
        </w:rPr>
        <w:t>st</w:t>
      </w:r>
      <w:r>
        <w:rPr>
          <w:rFonts w:ascii="Comic Sans MS" w:hAnsi="Comic Sans MS"/>
          <w:sz w:val="24"/>
          <w:szCs w:val="24"/>
        </w:rPr>
        <w:t xml:space="preserve"> Vice is on page 31 and her activity report is on page 59</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2</w:t>
      </w:r>
      <w:r>
        <w:rPr>
          <w:rFonts w:ascii="Comic Sans MS" w:hAnsi="Comic Sans MS"/>
          <w:sz w:val="24"/>
          <w:szCs w:val="24"/>
          <w:vertAlign w:val="superscript"/>
        </w:rPr>
        <w:t>nd</w:t>
      </w:r>
      <w:r>
        <w:rPr>
          <w:rFonts w:ascii="Comic Sans MS" w:hAnsi="Comic Sans MS"/>
          <w:sz w:val="24"/>
          <w:szCs w:val="24"/>
        </w:rPr>
        <w:t xml:space="preserve"> Vice Kathy Schultz has her activity report on page 61.  No other report.</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rd</w:t>
      </w:r>
      <w:r>
        <w:rPr>
          <w:rFonts w:ascii="Comic Sans MS" w:hAnsi="Comic Sans MS"/>
          <w:sz w:val="24"/>
          <w:szCs w:val="24"/>
        </w:rPr>
        <w:t xml:space="preserve"> Vice Martha Popour has her activity report on 63.  No other report.</w:t>
      </w:r>
    </w:p>
    <w:p>
      <w:pPr>
        <w:pStyle w:val="ListParagraph"/>
        <w:numPr>
          <w:ilvl w:val="0"/>
          <w:numId w:val="1"/>
        </w:numPr>
        <w:spacing w:before="0" w:after="0"/>
        <w:contextualSpacing/>
        <w:jc w:val="both"/>
        <w:rPr>
          <w:sz w:val="24"/>
          <w:szCs w:val="24"/>
        </w:rPr>
      </w:pPr>
      <w:r>
        <w:rPr>
          <w:rFonts w:ascii="Comic Sans MS" w:hAnsi="Comic Sans MS"/>
          <w:sz w:val="24"/>
          <w:szCs w:val="24"/>
        </w:rPr>
        <w:t>Secretary Nancy Middleton has her activity report on pages 65-66</w:t>
      </w:r>
    </w:p>
    <w:p>
      <w:pPr>
        <w:pStyle w:val="ListParagraph"/>
        <w:numPr>
          <w:ilvl w:val="0"/>
          <w:numId w:val="1"/>
        </w:numPr>
        <w:spacing w:before="0" w:after="0"/>
        <w:contextualSpacing/>
        <w:jc w:val="both"/>
        <w:rPr>
          <w:sz w:val="24"/>
          <w:szCs w:val="24"/>
        </w:rPr>
      </w:pPr>
      <w:r>
        <w:rPr>
          <w:rFonts w:ascii="Comic Sans MS" w:hAnsi="Comic Sans MS"/>
          <w:sz w:val="24"/>
          <w:szCs w:val="24"/>
        </w:rPr>
        <w:t>The Treasurer has the finance report on pages 33 through 38 and her activity report on page 67.  The Finance Committee Meeting will be held tomorrow morning at 9am and the budget will be presented in the afternoon.</w:t>
      </w:r>
    </w:p>
    <w:p>
      <w:pPr>
        <w:pStyle w:val="ListParagraph"/>
        <w:numPr>
          <w:ilvl w:val="0"/>
          <w:numId w:val="1"/>
        </w:numPr>
        <w:spacing w:before="0" w:after="0"/>
        <w:contextualSpacing/>
        <w:jc w:val="both"/>
        <w:rPr>
          <w:sz w:val="24"/>
          <w:szCs w:val="24"/>
        </w:rPr>
      </w:pPr>
      <w:r>
        <w:rPr>
          <w:rFonts w:ascii="Comic Sans MS" w:hAnsi="Comic Sans MS"/>
          <w:sz w:val="24"/>
          <w:szCs w:val="24"/>
        </w:rPr>
        <w:t>The Chaplain Sue Christe has her report on page 69</w:t>
      </w:r>
    </w:p>
    <w:p>
      <w:pPr>
        <w:pStyle w:val="ListParagraph"/>
        <w:numPr>
          <w:ilvl w:val="0"/>
          <w:numId w:val="1"/>
        </w:numPr>
        <w:spacing w:before="0" w:after="0"/>
        <w:contextualSpacing/>
        <w:jc w:val="both"/>
        <w:rPr>
          <w:sz w:val="24"/>
          <w:szCs w:val="24"/>
        </w:rPr>
      </w:pPr>
      <w:r>
        <w:rPr>
          <w:rFonts w:ascii="Comic Sans MS" w:hAnsi="Comic Sans MS"/>
          <w:sz w:val="24"/>
          <w:szCs w:val="24"/>
        </w:rPr>
        <w:t>Pat Michalski, Parliamentarian, has her activity report on page 81.  The proposed by-laws will be on the floor tomorrow and we will vote on Saturday.</w:t>
      </w:r>
    </w:p>
    <w:p>
      <w:pPr>
        <w:pStyle w:val="ListParagraph"/>
        <w:numPr>
          <w:ilvl w:val="0"/>
          <w:numId w:val="1"/>
        </w:numPr>
        <w:spacing w:before="0" w:after="0"/>
        <w:contextualSpacing/>
        <w:jc w:val="both"/>
        <w:rPr>
          <w:sz w:val="24"/>
          <w:szCs w:val="24"/>
        </w:rPr>
      </w:pPr>
      <w:r>
        <w:rPr>
          <w:rFonts w:ascii="Comic Sans MS" w:hAnsi="Comic Sans MS"/>
          <w:sz w:val="24"/>
          <w:szCs w:val="24"/>
        </w:rPr>
        <w:t>Hospital Officer Harriet Biela reported the audit of the VA/Home Reps will be at 9am tomorrow.  Her activity report is on page 75.</w:t>
      </w:r>
    </w:p>
    <w:p>
      <w:pPr>
        <w:pStyle w:val="ListParagraph"/>
        <w:numPr>
          <w:ilvl w:val="0"/>
          <w:numId w:val="1"/>
        </w:numPr>
        <w:spacing w:before="0" w:after="0"/>
        <w:contextualSpacing/>
        <w:jc w:val="both"/>
        <w:rPr>
          <w:sz w:val="24"/>
          <w:szCs w:val="24"/>
        </w:rPr>
      </w:pPr>
      <w:r>
        <w:rPr>
          <w:rFonts w:ascii="Comic Sans MS" w:hAnsi="Comic Sans MS"/>
          <w:sz w:val="24"/>
          <w:szCs w:val="24"/>
        </w:rPr>
        <w:t xml:space="preserve">Scholarship Sally Abshire reported we need more memorial cards.  She sent around an order sheet is anyone needs them.  The Scholarship judging will be right after this SEC.  Her committee is Kathy Keizer, Peggy Liss and Martha Popour. </w:t>
      </w:r>
    </w:p>
    <w:p>
      <w:pPr>
        <w:pStyle w:val="ListParagraph"/>
        <w:numPr>
          <w:ilvl w:val="0"/>
          <w:numId w:val="1"/>
        </w:numPr>
        <w:spacing w:before="0" w:after="0"/>
        <w:contextualSpacing/>
        <w:jc w:val="both"/>
        <w:rPr>
          <w:sz w:val="24"/>
          <w:szCs w:val="24"/>
        </w:rPr>
      </w:pPr>
      <w:r>
        <w:rPr>
          <w:rFonts w:ascii="Comic Sans MS" w:hAnsi="Comic Sans MS"/>
          <w:sz w:val="24"/>
          <w:szCs w:val="24"/>
        </w:rPr>
        <w:t>Sgt-at-Arms Bert Lema has her activity report on pages 71-72.  She thanked her flag bearers and pages.</w:t>
      </w:r>
    </w:p>
    <w:p>
      <w:pPr>
        <w:pStyle w:val="ListParagraph"/>
        <w:numPr>
          <w:ilvl w:val="0"/>
          <w:numId w:val="1"/>
        </w:numPr>
        <w:spacing w:before="0" w:after="0"/>
        <w:contextualSpacing/>
        <w:jc w:val="both"/>
        <w:rPr>
          <w:sz w:val="24"/>
          <w:szCs w:val="24"/>
        </w:rPr>
      </w:pPr>
      <w:r>
        <w:rPr>
          <w:rFonts w:ascii="Comic Sans MS" w:hAnsi="Comic Sans MS"/>
          <w:sz w:val="24"/>
          <w:szCs w:val="24"/>
        </w:rPr>
        <w:t>Americanism/SOS Carol Orlowski has her activity report on page 73.</w:t>
      </w:r>
    </w:p>
    <w:p>
      <w:pPr>
        <w:pStyle w:val="ListParagraph"/>
        <w:numPr>
          <w:ilvl w:val="0"/>
          <w:numId w:val="1"/>
        </w:numPr>
        <w:spacing w:before="0" w:after="0"/>
        <w:contextualSpacing/>
        <w:jc w:val="both"/>
        <w:rPr>
          <w:sz w:val="24"/>
          <w:szCs w:val="24"/>
        </w:rPr>
      </w:pPr>
      <w:r>
        <w:rPr>
          <w:rFonts w:ascii="Comic Sans MS" w:hAnsi="Comic Sans MS"/>
          <w:sz w:val="24"/>
          <w:szCs w:val="24"/>
        </w:rPr>
        <w:t>The Convention Chairman Peggy Liss has her activity report on page 87-88.  Her Welcome Letter is on page #3.  If anyone needs help or has problems, see Peggy.  It is her job to take care of it.</w:t>
      </w:r>
    </w:p>
    <w:p>
      <w:pPr>
        <w:pStyle w:val="ListParagraph"/>
        <w:numPr>
          <w:ilvl w:val="0"/>
          <w:numId w:val="1"/>
        </w:numPr>
        <w:spacing w:before="0" w:after="0"/>
        <w:contextualSpacing/>
        <w:jc w:val="both"/>
        <w:rPr>
          <w:sz w:val="24"/>
          <w:szCs w:val="24"/>
        </w:rPr>
      </w:pPr>
      <w:r>
        <w:rPr>
          <w:rFonts w:ascii="Comic Sans MS" w:hAnsi="Comic Sans MS"/>
          <w:sz w:val="24"/>
          <w:szCs w:val="24"/>
        </w:rPr>
        <w:t>The NEC Woman, Pat Michalski, has her activity report on page 77.</w:t>
      </w:r>
    </w:p>
    <w:p>
      <w:pPr>
        <w:pStyle w:val="ListParagraph"/>
        <w:numPr>
          <w:ilvl w:val="0"/>
          <w:numId w:val="1"/>
        </w:numPr>
        <w:spacing w:before="0" w:after="0"/>
        <w:contextualSpacing/>
        <w:jc w:val="both"/>
        <w:rPr>
          <w:sz w:val="24"/>
          <w:szCs w:val="24"/>
        </w:rPr>
      </w:pPr>
      <w:r>
        <w:rPr>
          <w:rFonts w:ascii="Comic Sans MS" w:hAnsi="Comic Sans MS"/>
          <w:sz w:val="24"/>
          <w:szCs w:val="24"/>
        </w:rPr>
        <w:t>Dee Jackson, PRO has her report on page 85.  She has enjoyed the challenge this year.  Judging will take place right after the SEC.  Those volunteering to judge are Betty Petitjean, Rose Solak and Christine Keenan.</w:t>
      </w:r>
    </w:p>
    <w:p>
      <w:pPr>
        <w:pStyle w:val="ListParagraph"/>
        <w:numPr>
          <w:ilvl w:val="0"/>
          <w:numId w:val="1"/>
        </w:numPr>
        <w:spacing w:before="0" w:after="0"/>
        <w:contextualSpacing/>
        <w:jc w:val="both"/>
        <w:rPr>
          <w:sz w:val="24"/>
          <w:szCs w:val="24"/>
        </w:rPr>
      </w:pPr>
      <w:r>
        <w:rPr>
          <w:rFonts w:ascii="Comic Sans MS" w:hAnsi="Comic Sans MS"/>
          <w:sz w:val="24"/>
          <w:szCs w:val="24"/>
        </w:rPr>
        <w:t>Ways and means is out of the room.  Harriet is acting Ways &amp; Means for this convention.  Lenore Uhl, Ways and Means Chairman did not turn in an activity report.</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Higgins Lake Lodge Rep Peggy Liss has her activity report on page 89.  She did not have much to report.  There have been no meetings for the lodge.</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Personnel Chairman Kathy Biela has her activity report on page 83-84.  The Personnel committee is Martha Popour, Kathy Schultz, Wendy Lynema, President Seletha and Kathy Biela as Chairman.  There was an informal talk about what we could improve on.  The committee recommended a raise for the Department Secretary to $5,000 a year.</w:t>
      </w:r>
    </w:p>
    <w:p>
      <w:pPr>
        <w:pStyle w:val="ListParagraph"/>
        <w:spacing w:before="0" w:after="0"/>
        <w:contextualSpacing/>
        <w:jc w:val="both"/>
        <w:rPr>
          <w:rFonts w:ascii="Comic Sans MS" w:hAnsi="Comic Sans MS"/>
          <w:sz w:val="24"/>
          <w:szCs w:val="24"/>
        </w:rPr>
      </w:pPr>
      <w:r>
        <w:rPr>
          <w:rFonts w:ascii="Comic Sans MS" w:hAnsi="Comic Sans MS"/>
          <w:sz w:val="24"/>
          <w:szCs w:val="24"/>
        </w:rPr>
        <w:t>**Motion Kathy Keizer/2</w:t>
      </w:r>
      <w:r>
        <w:rPr>
          <w:rFonts w:ascii="Comic Sans MS" w:hAnsi="Comic Sans MS"/>
          <w:sz w:val="24"/>
          <w:szCs w:val="24"/>
          <w:vertAlign w:val="superscript"/>
        </w:rPr>
        <w:t>nd</w:t>
      </w:r>
      <w:r>
        <w:rPr>
          <w:rFonts w:ascii="Comic Sans MS" w:hAnsi="Comic Sans MS"/>
          <w:sz w:val="24"/>
          <w:szCs w:val="24"/>
        </w:rPr>
        <w:t xml:space="preserve"> Gloria Hall to make the recommendation to the Finance Committee. CARRIED</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Aleda E Lutz VA Rep. Linda Marshall has her activity report on pages 91 and 92.  She had nothing to report.  The balances in her accounts are $137.18 in checking and $935.36 in Savings.</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Ann Arbor VA Rep. Pat Krzesowik has her activity report on pages 93 and 94.  She thanked Aux. #114, #23, #57, #171 and #121 for their donations.  She has $404.86 in her account.</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Battle Creek VA Rep. Faye Richardson Green – excused.  Her books were not available for auditing.</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John Dingell VA Rep. Harriet Biela has her activity report on pages 97 and 98.  She thanked Aux. #9, #57, #114 and #121 for their donations.  She has $667.36 in her account.</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Grand Rapids Home Rep. Clarice Poisson has her activity report on pages 99 and 100.  She thanked District V, Aux. #13, #23, #57, #93, #120, #121 and #3720 for their donations.  She has $405. In savings and $229.23 in checking.  The carnival at the GRHV is June 29</w:t>
      </w:r>
      <w:r>
        <w:rPr>
          <w:rFonts w:ascii="Comic Sans MS" w:hAnsi="Comic Sans MS"/>
          <w:sz w:val="24"/>
          <w:szCs w:val="24"/>
          <w:vertAlign w:val="superscript"/>
        </w:rPr>
        <w:t>th</w:t>
      </w:r>
      <w:r>
        <w:rPr>
          <w:rFonts w:ascii="Comic Sans MS" w:hAnsi="Comic Sans MS"/>
          <w:sz w:val="24"/>
          <w:szCs w:val="24"/>
        </w:rPr>
        <w:t xml:space="preserve"> from 12 to 3.</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Jacobetti Home Rep. Judy Smith has her activity report on pages 100 and 102.  She thanked Aux. #114, #79, #121 and #57 for their donations.  She has $753.96 in her checking account and $6.86 in savings.</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District I President Rose Solak has her report on page 103 and 104.  She introduced the guests from District I:  Carmen Simpson and PDP Maureen Jackson both from Aux. 57.  Rose also announced Bert Lema is running for Dept. 2</w:t>
      </w:r>
      <w:r>
        <w:rPr>
          <w:rFonts w:ascii="Comic Sans MS" w:hAnsi="Comic Sans MS"/>
          <w:sz w:val="24"/>
          <w:szCs w:val="24"/>
          <w:vertAlign w:val="superscript"/>
        </w:rPr>
        <w:t>nd</w:t>
      </w:r>
      <w:r>
        <w:rPr>
          <w:rFonts w:ascii="Comic Sans MS" w:hAnsi="Comic Sans MS"/>
          <w:sz w:val="24"/>
          <w:szCs w:val="24"/>
        </w:rPr>
        <w:t xml:space="preserve"> Vice President.</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District II President Rosemary Perdue has her activity report on page #105.  She introduced the District II guests:  PDP Doreen Pierce, PDP Carol Picket and Marcella Schmidt.  Rosemary also announced Linda Marshall is seeking the office of Dept. Chaplain and Peggy Liss is seeking re-election as the National Chaplain.</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District III – absent</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Representing District V is immediate Past President Kathy Keizer.  Kathy brought regrets from District President Faye who was home with her husband following his surgery.  Faye’s activity report is in the Convention book. District V had no guests.  Kathy announced Wendy Lynema was seeking the office of Dept. President.</w:t>
      </w:r>
    </w:p>
    <w:p>
      <w:pPr>
        <w:pStyle w:val="ListParagraph"/>
        <w:numPr>
          <w:ilvl w:val="0"/>
          <w:numId w:val="1"/>
        </w:numPr>
        <w:spacing w:before="0" w:after="0"/>
        <w:contextualSpacing/>
        <w:jc w:val="both"/>
        <w:rPr>
          <w:rFonts w:ascii="Comic Sans MS" w:hAnsi="Comic Sans MS"/>
          <w:sz w:val="24"/>
          <w:szCs w:val="24"/>
        </w:rPr>
      </w:pPr>
      <w:r>
        <w:rPr>
          <w:rFonts w:ascii="Comic Sans MS" w:hAnsi="Comic Sans MS"/>
          <w:sz w:val="24"/>
          <w:szCs w:val="24"/>
        </w:rPr>
        <w:t>District VI President Christine Keenan announced the guests from the District:  Betty Petitjean, Barb Adams, Delores Gubacz and PDP Maribeth Wescott.  Christine announced Kathy Schultz is running for Department 1</w:t>
      </w:r>
      <w:r>
        <w:rPr>
          <w:rFonts w:ascii="Comic Sans MS" w:hAnsi="Comic Sans MS"/>
          <w:sz w:val="24"/>
          <w:szCs w:val="24"/>
          <w:vertAlign w:val="superscript"/>
        </w:rPr>
        <w:t>st</w:t>
      </w:r>
      <w:r>
        <w:rPr>
          <w:rFonts w:ascii="Comic Sans MS" w:hAnsi="Comic Sans MS"/>
          <w:sz w:val="24"/>
          <w:szCs w:val="24"/>
        </w:rPr>
        <w:t xml:space="preserve"> Vice.  District VI has sent a donation to Jacobetti, Veterans Support and Patriot Place in the amount of $2000 each.</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b/>
          <w:b/>
          <w:sz w:val="24"/>
          <w:szCs w:val="24"/>
        </w:rPr>
      </w:pPr>
      <w:r>
        <w:rPr>
          <w:rFonts w:ascii="Comic Sans MS" w:hAnsi="Comic Sans MS"/>
          <w:b/>
          <w:sz w:val="24"/>
          <w:szCs w:val="24"/>
        </w:rPr>
        <w:t>NEW BUSINESS:</w:t>
      </w:r>
    </w:p>
    <w:p>
      <w:pPr>
        <w:pStyle w:val="Normal"/>
        <w:spacing w:before="0" w:after="0"/>
        <w:jc w:val="both"/>
        <w:rPr>
          <w:rFonts w:ascii="Comic Sans MS" w:hAnsi="Comic Sans MS"/>
          <w:sz w:val="24"/>
          <w:szCs w:val="24"/>
        </w:rPr>
      </w:pPr>
      <w:r>
        <w:rPr>
          <w:rFonts w:ascii="Comic Sans MS" w:hAnsi="Comic Sans MS"/>
          <w:sz w:val="24"/>
          <w:szCs w:val="24"/>
        </w:rPr>
        <w:t xml:space="preserve">The minutes of the Spring SEC Meeting were discussed. </w:t>
      </w:r>
    </w:p>
    <w:p>
      <w:pPr>
        <w:pStyle w:val="Normal"/>
        <w:spacing w:before="0" w:after="0"/>
        <w:jc w:val="both"/>
        <w:rPr>
          <w:rFonts w:ascii="Comic Sans MS" w:hAnsi="Comic Sans MS"/>
          <w:sz w:val="24"/>
          <w:szCs w:val="24"/>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Peggy Liss to dispense with the reading of the minutes and go into corrections.  CARRIED   There were no corrections – the minutes were approved as written.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A flyer was sent around about the District I Bowling Fundraiser on July 8</w:t>
      </w:r>
      <w:r>
        <w:rPr>
          <w:rFonts w:ascii="Comic Sans MS" w:hAnsi="Comic Sans MS"/>
          <w:sz w:val="24"/>
          <w:szCs w:val="24"/>
          <w:vertAlign w:val="superscript"/>
        </w:rPr>
        <w:t>th</w:t>
      </w:r>
      <w:r>
        <w:rPr>
          <w:rFonts w:ascii="Comic Sans MS" w:hAnsi="Comic Sans MS"/>
          <w:sz w:val="24"/>
          <w:szCs w:val="24"/>
        </w:rPr>
        <w:t>.  The cost is $20 per person.  It is a doubles tournament located at the Novi Bowl.</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 xml:space="preserve">A discussion took place about the Auxiliary website.  </w:t>
      </w:r>
    </w:p>
    <w:p>
      <w:pPr>
        <w:pStyle w:val="Normal"/>
        <w:spacing w:before="0" w:after="0"/>
        <w:jc w:val="both"/>
        <w:rPr>
          <w:rFonts w:ascii="Comic Sans MS" w:hAnsi="Comic Sans MS"/>
          <w:sz w:val="24"/>
          <w:szCs w:val="24"/>
        </w:rPr>
      </w:pPr>
      <w:r>
        <w:rPr>
          <w:rFonts w:ascii="Comic Sans MS" w:hAnsi="Comic Sans MS"/>
          <w:sz w:val="24"/>
          <w:szCs w:val="24"/>
        </w:rPr>
        <w:t>**Motion Christine Keenan/2</w:t>
      </w:r>
      <w:r>
        <w:rPr>
          <w:rFonts w:ascii="Comic Sans MS" w:hAnsi="Comic Sans MS"/>
          <w:sz w:val="24"/>
          <w:szCs w:val="24"/>
          <w:vertAlign w:val="superscript"/>
        </w:rPr>
        <w:t>nd</w:t>
      </w:r>
      <w:r>
        <w:rPr>
          <w:rFonts w:ascii="Comic Sans MS" w:hAnsi="Comic Sans MS"/>
          <w:sz w:val="24"/>
          <w:szCs w:val="24"/>
        </w:rPr>
        <w:t xml:space="preserve"> Kathy Keizer to put all documents on the website and send an email to tell everyone they are responsible for printing their own copies.</w:t>
      </w:r>
    </w:p>
    <w:p>
      <w:pPr>
        <w:pStyle w:val="Normal"/>
        <w:spacing w:before="0" w:after="0"/>
        <w:jc w:val="both"/>
        <w:rPr>
          <w:rFonts w:ascii="Comic Sans MS" w:hAnsi="Comic Sans MS"/>
          <w:sz w:val="24"/>
          <w:szCs w:val="24"/>
        </w:rPr>
      </w:pPr>
      <w:r>
        <w:rPr>
          <w:rFonts w:ascii="Comic Sans MS" w:hAnsi="Comic Sans MS"/>
          <w:sz w:val="24"/>
          <w:szCs w:val="24"/>
        </w:rPr>
        <w:t>Kathy Biela prefers the mailing of the Convention Digest.  Several opinions were stated – both pro and con.</w:t>
      </w:r>
    </w:p>
    <w:p>
      <w:pPr>
        <w:pStyle w:val="Normal"/>
        <w:spacing w:before="0" w:after="0"/>
        <w:jc w:val="both"/>
        <w:rPr>
          <w:rFonts w:ascii="Comic Sans MS" w:hAnsi="Comic Sans MS"/>
          <w:sz w:val="24"/>
          <w:szCs w:val="24"/>
        </w:rPr>
      </w:pPr>
      <w:r>
        <w:rPr>
          <w:rFonts w:ascii="Comic Sans MS" w:hAnsi="Comic Sans MS"/>
          <w:sz w:val="24"/>
          <w:szCs w:val="24"/>
        </w:rPr>
        <w:t>**Motion Kathy Keizer/2</w:t>
      </w:r>
      <w:r>
        <w:rPr>
          <w:rFonts w:ascii="Comic Sans MS" w:hAnsi="Comic Sans MS"/>
          <w:sz w:val="24"/>
          <w:szCs w:val="24"/>
          <w:vertAlign w:val="superscript"/>
        </w:rPr>
        <w:t>nd</w:t>
      </w:r>
      <w:r>
        <w:rPr>
          <w:rFonts w:ascii="Comic Sans MS" w:hAnsi="Comic Sans MS"/>
          <w:sz w:val="24"/>
          <w:szCs w:val="24"/>
        </w:rPr>
        <w:t xml:space="preserve"> Maureen Jackson to table the discussion until tomorrow.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Mystery Gift winner is Clarice Poisson.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Fall Conference Chairman Maureen Jackson stated her report was not in the book but she had copies distributed to everyone.  She has a report on the back of the activity report regarding Fall Conference and what happened there.  She also is encouraging everyone to come to Fall Conference this year.</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b/>
          <w:b/>
          <w:sz w:val="24"/>
          <w:szCs w:val="24"/>
        </w:rPr>
      </w:pPr>
      <w:r>
        <w:rPr>
          <w:rFonts w:ascii="Comic Sans MS" w:hAnsi="Comic Sans MS"/>
          <w:b/>
          <w:sz w:val="24"/>
          <w:szCs w:val="24"/>
        </w:rPr>
        <w:t>OLD BUSINESS:</w:t>
      </w:r>
    </w:p>
    <w:p>
      <w:pPr>
        <w:pStyle w:val="Normal"/>
        <w:spacing w:before="0" w:after="0"/>
        <w:jc w:val="both"/>
        <w:rPr>
          <w:rFonts w:ascii="Comic Sans MS" w:hAnsi="Comic Sans MS"/>
          <w:sz w:val="24"/>
          <w:szCs w:val="24"/>
        </w:rPr>
      </w:pPr>
      <w:r>
        <w:rPr>
          <w:rFonts w:ascii="Comic Sans MS" w:hAnsi="Comic Sans MS"/>
          <w:sz w:val="24"/>
          <w:szCs w:val="24"/>
        </w:rPr>
        <w:t>A letter has been sent to the Auxiliary and the AMVET Commander of Post #1978 saying the Auxiliary Charter has been suspended.  It is suggested in the Fall, the new District President meet with the Auxiliary to see what can be done.  The last person working on this for them is now out (banned) from the Post.</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Bert Lema discussed the AMVETS cutting back on their convention time by having committee meetings 2-3 weeks before convention.  They thought we might want to do what they do.  There were many comments about this by several individuals and none of them seemed to want to do what the AMVETS do.</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**Motion Kathy Keizer/2</w:t>
      </w:r>
      <w:r>
        <w:rPr>
          <w:rFonts w:ascii="Comic Sans MS" w:hAnsi="Comic Sans MS"/>
          <w:sz w:val="24"/>
          <w:szCs w:val="24"/>
          <w:vertAlign w:val="superscript"/>
        </w:rPr>
        <w:t>nd</w:t>
      </w:r>
      <w:r>
        <w:rPr>
          <w:rFonts w:ascii="Comic Sans MS" w:hAnsi="Comic Sans MS"/>
          <w:sz w:val="24"/>
          <w:szCs w:val="24"/>
        </w:rPr>
        <w:t xml:space="preserve"> Linda Marshall to adjourn the meeting.</w:t>
      </w:r>
    </w:p>
    <w:p>
      <w:pPr>
        <w:pStyle w:val="Normal"/>
        <w:spacing w:before="0" w:after="0"/>
        <w:jc w:val="both"/>
        <w:rPr>
          <w:rFonts w:ascii="Comic Sans MS" w:hAnsi="Comic Sans MS"/>
          <w:sz w:val="24"/>
          <w:szCs w:val="24"/>
        </w:rPr>
      </w:pPr>
      <w:bookmarkStart w:id="0" w:name="_GoBack"/>
      <w:bookmarkStart w:id="1" w:name="_GoBack"/>
      <w:bookmarkEnd w:id="1"/>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closing prayer was given by Chaplain Sue Christe.</w:t>
      </w:r>
    </w:p>
    <w:p>
      <w:pPr>
        <w:pStyle w:val="Normal"/>
        <w:spacing w:before="0" w:after="0"/>
        <w:jc w:val="both"/>
        <w:rPr>
          <w:rFonts w:ascii="Comic Sans MS" w:hAnsi="Comic Sans MS"/>
          <w:sz w:val="20"/>
          <w:szCs w:val="20"/>
        </w:rPr>
      </w:pPr>
      <w:r>
        <w:rPr>
          <w:rFonts w:ascii="Comic Sans MS" w:hAnsi="Comic Sans MS"/>
          <w:sz w:val="20"/>
          <w:szCs w:val="20"/>
        </w:rPr>
      </w:r>
    </w:p>
    <w:p>
      <w:pPr>
        <w:pStyle w:val="Normal"/>
        <w:spacing w:before="0" w:after="0"/>
        <w:jc w:val="both"/>
        <w:rPr>
          <w:rFonts w:ascii="Comic Sans MS" w:hAnsi="Comic Sans MS"/>
          <w:sz w:val="24"/>
          <w:szCs w:val="24"/>
        </w:rPr>
      </w:pPr>
      <w:r>
        <w:rPr>
          <w:rFonts w:ascii="Comic Sans MS" w:hAnsi="Comic Sans MS"/>
          <w:sz w:val="24"/>
          <w:szCs w:val="24"/>
        </w:rPr>
        <w:t>The flag was retired by Sgt-at-Arms Bert Lema.</w:t>
      </w:r>
    </w:p>
    <w:p>
      <w:pPr>
        <w:pStyle w:val="Normal"/>
        <w:spacing w:before="0" w:after="0"/>
        <w:jc w:val="both"/>
        <w:rPr>
          <w:rFonts w:ascii="Comic Sans MS" w:hAnsi="Comic Sans MS"/>
          <w:sz w:val="20"/>
          <w:szCs w:val="20"/>
        </w:rPr>
      </w:pPr>
      <w:r>
        <w:rPr>
          <w:rFonts w:ascii="Comic Sans MS" w:hAnsi="Comic Sans MS"/>
          <w:sz w:val="20"/>
          <w:szCs w:val="20"/>
        </w:rPr>
      </w:r>
    </w:p>
    <w:p>
      <w:pPr>
        <w:pStyle w:val="Normal"/>
        <w:spacing w:before="0" w:after="0"/>
        <w:jc w:val="both"/>
        <w:rPr>
          <w:rFonts w:ascii="Comic Sans MS" w:hAnsi="Comic Sans MS"/>
          <w:sz w:val="24"/>
          <w:szCs w:val="24"/>
        </w:rPr>
      </w:pPr>
      <w:r>
        <w:rPr>
          <w:rFonts w:ascii="Comic Sans MS" w:hAnsi="Comic Sans MS"/>
          <w:sz w:val="24"/>
          <w:szCs w:val="24"/>
        </w:rPr>
        <w:t>The pre-convention SEC was adjourned at 8:01pm.</w:t>
      </w:r>
    </w:p>
    <w:p>
      <w:pPr>
        <w:pStyle w:val="Normal"/>
        <w:spacing w:before="0" w:after="0"/>
        <w:jc w:val="both"/>
        <w:rPr>
          <w:rFonts w:ascii="Comic Sans MS" w:hAnsi="Comic Sans MS"/>
          <w:sz w:val="24"/>
          <w:szCs w:val="24"/>
        </w:rPr>
      </w:pPr>
      <w:r>
        <w:rPr>
          <w:rFonts w:ascii="Comic Sans MS" w:hAnsi="Comic Sans MS"/>
          <w:sz w:val="24"/>
          <w:szCs w:val="24"/>
        </w:rPr>
        <mc:AlternateContent>
          <mc:Choice Requires="wps">
            <w:drawing>
              <wp:anchor behindDoc="0" distT="0" distB="0" distL="114300" distR="113665" simplePos="0" locked="0" layoutInCell="1" allowOverlap="1" relativeHeight="2">
                <wp:simplePos x="0" y="0"/>
                <wp:positionH relativeFrom="column">
                  <wp:posOffset>2551430</wp:posOffset>
                </wp:positionH>
                <wp:positionV relativeFrom="paragraph">
                  <wp:posOffset>160020</wp:posOffset>
                </wp:positionV>
                <wp:extent cx="4019550" cy="723265"/>
                <wp:effectExtent l="0" t="0" r="20320" b="20955"/>
                <wp:wrapNone/>
                <wp:docPr id="1" name="Text Box 1"/>
                <a:graphic xmlns:a="http://schemas.openxmlformats.org/drawingml/2006/main">
                  <a:graphicData uri="http://schemas.microsoft.com/office/word/2010/wordprocessingShape">
                    <wps:wsp>
                      <wps:cNvSpPr/>
                      <wps:spPr>
                        <a:xfrm>
                          <a:off x="0" y="0"/>
                          <a:ext cx="4019040" cy="72252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color w:val="000000"/>
                              </w:rPr>
                              <w:t>Outgoing Parliamentarian approved – with corrections   8/17/17</w:t>
                            </w:r>
                          </w:p>
                          <w:p>
                            <w:pPr>
                              <w:pStyle w:val="FrameContents"/>
                              <w:rPr>
                                <w:color w:val="000000"/>
                              </w:rPr>
                            </w:pPr>
                            <w:r>
                              <w:rPr>
                                <w:color w:val="000000"/>
                              </w:rPr>
                              <w:t>Outgoing President approved as written 8/28/17</w:t>
                            </w:r>
                          </w:p>
                          <w:p>
                            <w:pPr>
                              <w:pStyle w:val="FrameContents"/>
                              <w:spacing w:before="0" w:after="200"/>
                              <w:rPr>
                                <w:color w:val="000000"/>
                              </w:rPr>
                            </w:pPr>
                            <w:r>
                              <w:rPr>
                                <w:color w:val="000000"/>
                              </w:rPr>
                            </w:r>
                          </w:p>
                        </w:txbxContent>
                      </wps:txbx>
                      <wps:bodyPr>
                        <a:prstTxWarp prst="textNoShape"/>
                        <a:noAutofit/>
                      </wps:bodyPr>
                    </wps:wsp>
                  </a:graphicData>
                </a:graphic>
              </wp:anchor>
            </w:drawing>
          </mc:Choice>
          <mc:Fallback>
            <w:pict>
              <v:rect id="shape_0" ID="Text Box 1" fillcolor="white" stroked="t" style="position:absolute;margin-left:200.9pt;margin-top:12.6pt;width:316.4pt;height:56.85pt">
                <w10:wrap type="square"/>
                <v:fill o:detectmouseclick="t" type="solid" color2="black"/>
                <v:stroke color="black" weight="6480" joinstyle="round" endcap="flat"/>
                <v:textbox>
                  <w:txbxContent>
                    <w:p>
                      <w:pPr>
                        <w:pStyle w:val="FrameContents"/>
                        <w:rPr>
                          <w:color w:val="000000"/>
                        </w:rPr>
                      </w:pPr>
                      <w:r>
                        <w:rPr>
                          <w:color w:val="000000"/>
                        </w:rPr>
                        <w:t>Outgoing Parliamentarian approved – with corrections   8/17/17</w:t>
                      </w:r>
                    </w:p>
                    <w:p>
                      <w:pPr>
                        <w:pStyle w:val="FrameContents"/>
                        <w:rPr>
                          <w:color w:val="000000"/>
                        </w:rPr>
                      </w:pPr>
                      <w:r>
                        <w:rPr>
                          <w:color w:val="000000"/>
                        </w:rPr>
                        <w:t>Outgoing President approved as written 8/28/17</w:t>
                      </w:r>
                    </w:p>
                    <w:p>
                      <w:pPr>
                        <w:pStyle w:val="FrameContents"/>
                        <w:spacing w:before="0" w:after="200"/>
                        <w:rPr>
                          <w:color w:val="000000"/>
                        </w:rPr>
                      </w:pPr>
                      <w:r>
                        <w:rPr>
                          <w:color w:val="000000"/>
                        </w:rPr>
                      </w:r>
                    </w:p>
                  </w:txbxContent>
                </v:textbox>
              </v:rect>
            </w:pict>
          </mc:Fallback>
        </mc:AlternateContent>
      </w:r>
    </w:p>
    <w:p>
      <w:pPr>
        <w:pStyle w:val="Normal"/>
        <w:spacing w:before="0" w:after="0"/>
        <w:jc w:val="both"/>
        <w:rPr>
          <w:rFonts w:ascii="Comic Sans MS" w:hAnsi="Comic Sans MS"/>
          <w:sz w:val="24"/>
          <w:szCs w:val="24"/>
        </w:rPr>
      </w:pPr>
      <w:r>
        <w:rPr>
          <w:rFonts w:ascii="Comic Sans MS" w:hAnsi="Comic Sans MS"/>
          <w:sz w:val="24"/>
          <w:szCs w:val="24"/>
        </w:rPr>
        <w:t>Respectfully submitted,</w:t>
      </w:r>
    </w:p>
    <w:p>
      <w:pPr>
        <w:pStyle w:val="Normal"/>
        <w:spacing w:before="0" w:after="0"/>
        <w:jc w:val="both"/>
        <w:rPr>
          <w:rFonts w:ascii="Comic Sans MS" w:hAnsi="Comic Sans MS"/>
          <w:sz w:val="24"/>
          <w:szCs w:val="24"/>
        </w:rPr>
      </w:pPr>
      <w:r>
        <w:rPr>
          <w:rFonts w:ascii="Comic Sans MS" w:hAnsi="Comic Sans MS"/>
          <w:sz w:val="24"/>
          <w:szCs w:val="24"/>
        </w:rPr>
        <w:t>Nancy Middleton, Secretary</w:t>
      </w:r>
    </w:p>
    <w:p>
      <w:pPr>
        <w:pStyle w:val="Normal"/>
        <w:spacing w:before="0" w:after="0"/>
        <w:jc w:val="both"/>
        <w:rPr/>
      </w:pPr>
      <w:r>
        <w:rPr>
          <w:rFonts w:ascii="Comic Sans MS" w:hAnsi="Comic Sans MS"/>
          <w:sz w:val="24"/>
          <w:szCs w:val="24"/>
        </w:rPr>
        <w:t>8/11/2017</w:t>
      </w:r>
    </w:p>
    <w:sectPr>
      <w:headerReference w:type="default" r:id="rId2"/>
      <w:footerReference w:type="default" r:id="rId3"/>
      <w:type w:val="nextPage"/>
      <w:pgSz w:w="12240" w:h="15840"/>
      <w:pgMar w:left="1440" w:right="1440" w:header="288" w:top="1440" w:footer="28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mic Sans MS">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21547447"/>
    </w:sdtPr>
    <w:sdtContent>
      <w:p>
        <w:pPr>
          <w:pStyle w:val="Footer"/>
          <w:jc w:val="center"/>
          <w:rPr/>
        </w:pPr>
        <w:r>
          <w:rPr/>
          <w:fldChar w:fldCharType="begin"/>
        </w:r>
        <w:r>
          <w:instrText> PAGE </w:instrText>
        </w:r>
        <w:r>
          <w:fldChar w:fldCharType="separate"/>
        </w:r>
        <w:r>
          <w:t>5</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4"/>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23afe"/>
    <w:rPr/>
  </w:style>
  <w:style w:type="character" w:styleId="FooterChar" w:customStyle="1">
    <w:name w:val="Footer Char"/>
    <w:basedOn w:val="DefaultParagraphFont"/>
    <w:link w:val="Footer"/>
    <w:uiPriority w:val="99"/>
    <w:qFormat/>
    <w:rsid w:val="00523af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523afe"/>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23afe"/>
    <w:pPr>
      <w:tabs>
        <w:tab w:val="center" w:pos="4680" w:leader="none"/>
        <w:tab w:val="right" w:pos="9360" w:leader="none"/>
      </w:tabs>
      <w:spacing w:lineRule="auto" w:line="240" w:before="0" w:after="0"/>
    </w:pPr>
    <w:rPr/>
  </w:style>
  <w:style w:type="paragraph" w:styleId="ListParagraph">
    <w:name w:val="List Paragraph"/>
    <w:basedOn w:val="Normal"/>
    <w:uiPriority w:val="34"/>
    <w:qFormat/>
    <w:rsid w:val="00414132"/>
    <w:pPr>
      <w:spacing w:before="0" w:after="20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4AF93-0D2E-4F1E-B65B-F308978B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Application>LibreOffice/5.4.4.2$Windows_X86_64 LibreOffice_project/2524958677847fb3bb44820e40380acbe820f960</Application>
  <Pages>4</Pages>
  <Words>1463</Words>
  <Characters>7169</Characters>
  <CharactersWithSpaces>8615</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2017-08-10T00:12:00Z</dcterms:created>
  <dc:creator>Nancy</dc:creator>
  <dc:description/>
  <dc:language>en-US</dc:language>
  <cp:lastModifiedBy>Nancy</cp:lastModifiedBy>
  <dcterms:modified xsi:type="dcterms:W3CDTF">2017-09-03T13:21:00Z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